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ascii="Arial" w:eastAsia="Arial" w:hAnsi="Arial" w:cs="Arial"/>
          <w:color w:val="000000"/>
          <w:sz w:val="20"/>
          <w:szCs w:val="20"/>
        </w:rPr>
      </w:pPr>
      <w:bookmarkStart w:id="0" w:name="_GoBack"/>
      <w:bookmarkEnd w:id="0"/>
    </w:p>
    <w:p w:rsidR="00965679" w:rsidRDefault="00D276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" w:line="360" w:lineRule="auto"/>
        <w:ind w:right="1385"/>
        <w:jc w:val="center"/>
        <w:rPr>
          <w:rFonts w:ascii="Arial" w:eastAsia="Arial" w:hAnsi="Arial" w:cs="Arial"/>
          <w:b/>
          <w:color w:val="585858"/>
          <w:sz w:val="28"/>
          <w:szCs w:val="28"/>
        </w:rPr>
      </w:pPr>
      <w:r>
        <w:rPr>
          <w:rFonts w:ascii="Arial" w:eastAsia="Arial" w:hAnsi="Arial" w:cs="Arial"/>
          <w:b/>
          <w:noProof/>
          <w:color w:val="585858"/>
          <w:sz w:val="28"/>
          <w:szCs w:val="28"/>
          <w:lang w:val="it-IT"/>
        </w:rPr>
        <w:drawing>
          <wp:inline distT="114300" distB="114300" distL="114300" distR="114300">
            <wp:extent cx="6119820" cy="15113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511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65679" w:rsidRDefault="00D276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" w:line="360" w:lineRule="auto"/>
        <w:ind w:right="1385"/>
        <w:jc w:val="center"/>
        <w:rPr>
          <w:rFonts w:ascii="Arial" w:eastAsia="Arial" w:hAnsi="Arial" w:cs="Arial"/>
          <w:b/>
          <w:color w:val="000000"/>
          <w:sz w:val="30"/>
          <w:szCs w:val="30"/>
        </w:rPr>
      </w:pPr>
      <w:r>
        <w:rPr>
          <w:rFonts w:ascii="Arial" w:eastAsia="Arial" w:hAnsi="Arial" w:cs="Arial"/>
          <w:b/>
          <w:color w:val="000000"/>
          <w:sz w:val="30"/>
          <w:szCs w:val="30"/>
        </w:rPr>
        <w:t>SCHEDA DI RILEVAZIONE DEI BISOGNI EDUCATIV</w:t>
      </w:r>
      <w:r>
        <w:rPr>
          <w:rFonts w:ascii="Arial" w:eastAsia="Arial" w:hAnsi="Arial" w:cs="Arial"/>
          <w:b/>
          <w:sz w:val="30"/>
          <w:szCs w:val="30"/>
        </w:rPr>
        <w:t xml:space="preserve">I </w:t>
      </w:r>
      <w:r>
        <w:rPr>
          <w:rFonts w:ascii="Arial" w:eastAsia="Arial" w:hAnsi="Arial" w:cs="Arial"/>
          <w:b/>
          <w:color w:val="000000"/>
          <w:sz w:val="30"/>
          <w:szCs w:val="30"/>
        </w:rPr>
        <w:t xml:space="preserve">SPECIALI </w:t>
      </w:r>
    </w:p>
    <w:p w:rsidR="00965679" w:rsidRDefault="00D276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" w:line="360" w:lineRule="auto"/>
        <w:ind w:right="1385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(non rientranti nel quadro legge 104/92)</w:t>
      </w:r>
    </w:p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" w:line="360" w:lineRule="auto"/>
        <w:ind w:right="1385"/>
        <w:jc w:val="center"/>
        <w:rPr>
          <w:rFonts w:ascii="Arial" w:eastAsia="Arial" w:hAnsi="Arial" w:cs="Arial"/>
          <w:b/>
        </w:rPr>
      </w:pPr>
    </w:p>
    <w:p w:rsidR="00965679" w:rsidRDefault="00D2766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2" w:line="360" w:lineRule="auto"/>
        <w:ind w:right="1385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DA CONSEGNARE AL REFERENTE BES/DSA DI ISTITUTO: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hyperlink r:id="rId9">
        <w:r>
          <w:rPr>
            <w:rFonts w:ascii="Arial" w:eastAsia="Arial" w:hAnsi="Arial" w:cs="Arial"/>
            <w:b/>
            <w:color w:val="1155CC"/>
            <w:sz w:val="22"/>
            <w:szCs w:val="22"/>
            <w:u w:val="single"/>
          </w:rPr>
          <w:t>chiara.capasso</w:t>
        </w:r>
      </w:hyperlink>
      <w:hyperlink r:id="rId10">
        <w:r>
          <w:rPr>
            <w:rFonts w:ascii="Arial" w:eastAsia="Arial" w:hAnsi="Arial" w:cs="Arial"/>
            <w:b/>
            <w:color w:val="1155CC"/>
            <w:sz w:val="22"/>
            <w:szCs w:val="22"/>
            <w:u w:val="single"/>
          </w:rPr>
          <w:t>@montessorimontesacro.org</w:t>
        </w:r>
      </w:hyperlink>
      <w:r>
        <w:rPr>
          <w:rFonts w:ascii="Arial" w:eastAsia="Arial" w:hAnsi="Arial" w:cs="Arial"/>
          <w:b/>
          <w:color w:val="000000"/>
        </w:rPr>
        <w:t xml:space="preserve"> </w:t>
      </w:r>
    </w:p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6"/>
          <w:szCs w:val="26"/>
        </w:rPr>
      </w:pPr>
    </w:p>
    <w:p w:rsidR="00965679" w:rsidRDefault="00D276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945"/>
        </w:tabs>
        <w:spacing w:before="162"/>
        <w:ind w:left="112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Classe </w:t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  <w:t xml:space="preserve">Sezione </w:t>
      </w:r>
    </w:p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Arial" w:eastAsia="Arial" w:hAnsi="Arial" w:cs="Arial"/>
          <w:b/>
          <w:color w:val="000000"/>
          <w:sz w:val="19"/>
          <w:szCs w:val="19"/>
        </w:rPr>
      </w:pPr>
    </w:p>
    <w:p w:rsidR="00965679" w:rsidRDefault="00D276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945"/>
        </w:tabs>
        <w:spacing w:line="480" w:lineRule="auto"/>
        <w:ind w:left="112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n° totale alunni </w:t>
      </w:r>
    </w:p>
    <w:p w:rsidR="00965679" w:rsidRDefault="00D276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945"/>
        </w:tabs>
        <w:spacing w:line="480" w:lineRule="auto"/>
        <w:ind w:left="112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</w:p>
    <w:p w:rsidR="00965679" w:rsidRDefault="00D2766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5"/>
        </w:tabs>
        <w:spacing w:line="48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di cui    n° alunni DSA </w:t>
      </w:r>
    </w:p>
    <w:p w:rsidR="00965679" w:rsidRDefault="00D2766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5"/>
        </w:tabs>
        <w:spacing w:line="48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n° alunni BES con certificazione </w:t>
      </w:r>
    </w:p>
    <w:p w:rsidR="00965679" w:rsidRDefault="00D2766B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945"/>
        </w:tabs>
        <w:spacing w:line="48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n° alunni BES individuati dal C.d.C./ Team docente </w:t>
      </w:r>
    </w:p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color w:val="000000"/>
          <w:sz w:val="17"/>
          <w:szCs w:val="17"/>
        </w:rPr>
      </w:pPr>
    </w:p>
    <w:p w:rsidR="00965679" w:rsidRDefault="00D2766B">
      <w:pPr>
        <w:widowControl w:val="0"/>
        <w:pBdr>
          <w:top w:val="nil"/>
          <w:left w:val="nil"/>
          <w:bottom w:val="nil"/>
          <w:right w:val="nil"/>
          <w:between w:val="nil"/>
        </w:pBdr>
        <w:ind w:left="112" w:right="788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0"/>
          <w:szCs w:val="20"/>
        </w:rPr>
        <w:t>Descrizione dei casi di bisogno educativo speciale per cui vengono richiesti strumenti di flessibilità da impiegare nell’azione educativo-didattica:</w:t>
      </w:r>
    </w:p>
    <w:tbl>
      <w:tblPr>
        <w:tblStyle w:val="a"/>
        <w:tblW w:w="9629" w:type="dxa"/>
        <w:tblInd w:w="21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824"/>
        <w:gridCol w:w="1416"/>
        <w:gridCol w:w="2623"/>
        <w:gridCol w:w="1766"/>
      </w:tblGrid>
      <w:tr w:rsidR="00965679">
        <w:trPr>
          <w:trHeight w:val="836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65679" w:rsidRDefault="00D27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41" w:lineRule="auto"/>
              <w:ind w:left="11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  <w:t>Alunno/a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9" w:type="dxa"/>
              <w:bottom w:w="80" w:type="dxa"/>
              <w:right w:w="157" w:type="dxa"/>
            </w:tcMar>
          </w:tcPr>
          <w:p w:rsidR="00965679" w:rsidRDefault="00D27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3" w:lineRule="auto"/>
              <w:ind w:left="109" w:right="77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Tipo di BES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9" w:type="dxa"/>
              <w:bottom w:w="80" w:type="dxa"/>
              <w:right w:w="157" w:type="dxa"/>
            </w:tcMar>
          </w:tcPr>
          <w:p w:rsidR="00965679" w:rsidRDefault="00D27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3" w:lineRule="auto"/>
              <w:ind w:left="109" w:right="77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Certificazione *</w:t>
            </w:r>
          </w:p>
          <w:p w:rsidR="00965679" w:rsidRDefault="00D27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3" w:lineRule="auto"/>
              <w:ind w:left="109" w:right="77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(Indicare SI o NO)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9" w:type="dxa"/>
              <w:bottom w:w="80" w:type="dxa"/>
              <w:right w:w="157" w:type="dxa"/>
            </w:tcMar>
          </w:tcPr>
          <w:p w:rsidR="00965679" w:rsidRDefault="00D27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3" w:lineRule="auto"/>
              <w:ind w:left="109" w:right="77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Modalità di intervento</w:t>
            </w:r>
          </w:p>
        </w:tc>
      </w:tr>
      <w:tr w:rsidR="00965679">
        <w:trPr>
          <w:trHeight w:val="341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</w:tr>
      <w:tr w:rsidR="00965679">
        <w:trPr>
          <w:trHeight w:val="341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</w:tr>
      <w:tr w:rsidR="00965679">
        <w:trPr>
          <w:trHeight w:val="339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</w:tr>
      <w:tr w:rsidR="00965679">
        <w:trPr>
          <w:trHeight w:val="341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</w:tr>
      <w:tr w:rsidR="00965679">
        <w:trPr>
          <w:trHeight w:val="341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</w:tr>
      <w:tr w:rsidR="00965679">
        <w:trPr>
          <w:trHeight w:val="341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</w:tr>
      <w:tr w:rsidR="00965679">
        <w:trPr>
          <w:trHeight w:val="341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</w:tr>
      <w:tr w:rsidR="00965679">
        <w:trPr>
          <w:trHeight w:val="341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</w:tr>
      <w:tr w:rsidR="00965679">
        <w:trPr>
          <w:trHeight w:val="341"/>
        </w:trPr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5679" w:rsidRDefault="00965679">
            <w:pPr>
              <w:rPr>
                <w:rFonts w:ascii="Arial" w:eastAsia="Arial" w:hAnsi="Arial" w:cs="Arial"/>
              </w:rPr>
            </w:pPr>
          </w:p>
        </w:tc>
      </w:tr>
    </w:tbl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ind w:left="110" w:hanging="110"/>
        <w:rPr>
          <w:rFonts w:ascii="Arial" w:eastAsia="Arial" w:hAnsi="Arial" w:cs="Arial"/>
          <w:color w:val="000000"/>
          <w:sz w:val="22"/>
          <w:szCs w:val="22"/>
        </w:rPr>
      </w:pPr>
    </w:p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ind w:left="2" w:hanging="2"/>
        <w:rPr>
          <w:rFonts w:ascii="Arial" w:eastAsia="Arial" w:hAnsi="Arial" w:cs="Arial"/>
          <w:color w:val="000000"/>
          <w:sz w:val="22"/>
          <w:szCs w:val="22"/>
        </w:rPr>
      </w:pPr>
    </w:p>
    <w:p w:rsidR="00965679" w:rsidRDefault="00D2766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  <w:sectPr w:rsidR="00965679">
          <w:headerReference w:type="default" r:id="rId11"/>
          <w:footerReference w:type="default" r:id="rId12"/>
          <w:pgSz w:w="11900" w:h="16840"/>
          <w:pgMar w:top="1134" w:right="1134" w:bottom="1134" w:left="1134" w:header="709" w:footer="850" w:gutter="0"/>
          <w:pgNumType w:start="1"/>
          <w:cols w:space="720"/>
        </w:sectPr>
      </w:pPr>
      <w:r>
        <w:rPr>
          <w:rFonts w:ascii="Arial" w:eastAsia="Arial" w:hAnsi="Arial" w:cs="Arial"/>
          <w:color w:val="000000"/>
          <w:sz w:val="22"/>
          <w:szCs w:val="22"/>
        </w:rPr>
        <w:t>* In presenza di certificazione, accertarsi che quest’ultima è stata consegnata in segreteria.</w:t>
      </w:r>
    </w:p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1"/>
        <w:rPr>
          <w:rFonts w:ascii="Arial" w:eastAsia="Arial" w:hAnsi="Arial" w:cs="Arial"/>
          <w:color w:val="000000"/>
          <w:sz w:val="21"/>
          <w:szCs w:val="21"/>
        </w:rPr>
      </w:pPr>
    </w:p>
    <w:tbl>
      <w:tblPr>
        <w:tblStyle w:val="a0"/>
        <w:tblW w:w="9645" w:type="dxa"/>
        <w:tblInd w:w="33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5730"/>
        <w:gridCol w:w="3915"/>
      </w:tblGrid>
      <w:tr w:rsidR="00965679">
        <w:trPr>
          <w:trHeight w:val="2192"/>
        </w:trPr>
        <w:tc>
          <w:tcPr>
            <w:tcW w:w="5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88" w:type="dxa"/>
              <w:bottom w:w="80" w:type="dxa"/>
              <w:right w:w="80" w:type="dxa"/>
            </w:tcMar>
          </w:tcPr>
          <w:p w:rsidR="00965679" w:rsidRDefault="00D27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93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Tipi di BES</w:t>
            </w:r>
          </w:p>
          <w:p w:rsidR="00965679" w:rsidRDefault="0096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6" w:lineRule="auto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  <w:p w:rsidR="00965679" w:rsidRDefault="00D2766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Carenza affettive-relazionali</w:t>
            </w:r>
          </w:p>
          <w:p w:rsidR="00965679" w:rsidRDefault="00D2766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D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ifficoltà di apprendimento</w:t>
            </w:r>
          </w:p>
          <w:p w:rsidR="00965679" w:rsidRDefault="00D2766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D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isagio economico</w:t>
            </w:r>
          </w:p>
          <w:p w:rsidR="00965679" w:rsidRDefault="00D2766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20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D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isturbo specifico di apprendimento DSA certificati L.170/2010</w:t>
            </w:r>
          </w:p>
          <w:p w:rsidR="00965679" w:rsidRDefault="00D2766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D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isagio sociale</w:t>
            </w:r>
          </w:p>
          <w:p w:rsidR="00965679" w:rsidRDefault="00D2766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D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ivario culturale</w:t>
            </w:r>
          </w:p>
          <w:p w:rsidR="00965679" w:rsidRDefault="00D2766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D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isturbo da deficit di attenzione e iperattività</w:t>
            </w:r>
          </w:p>
          <w:p w:rsidR="00965679" w:rsidRDefault="00D2766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sz w:val="26"/>
                <w:szCs w:val="26"/>
              </w:rPr>
              <w:t>D</w:t>
            </w: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ivario linguistico</w:t>
            </w:r>
          </w:p>
          <w:p w:rsidR="00965679" w:rsidRDefault="00D2766B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Altro (specificare)</w:t>
            </w:r>
          </w:p>
        </w:tc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0" w:type="dxa"/>
              <w:bottom w:w="80" w:type="dxa"/>
              <w:right w:w="80" w:type="dxa"/>
            </w:tcMar>
          </w:tcPr>
          <w:p w:rsidR="00965679" w:rsidRDefault="0096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5" w:lineRule="auto"/>
              <w:ind w:left="11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  <w:p w:rsidR="00965679" w:rsidRDefault="00D27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5" w:lineRule="auto"/>
              <w:ind w:left="110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 xml:space="preserve">Certificazione </w:t>
            </w:r>
          </w:p>
          <w:p w:rsidR="00965679" w:rsidRDefault="0096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5" w:lineRule="auto"/>
              <w:ind w:left="110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  <w:p w:rsidR="00965679" w:rsidRDefault="00D27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5" w:lineRule="auto"/>
              <w:ind w:left="110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Indicare se è stata redatta la certificazione per la tipologia di BES</w:t>
            </w:r>
          </w:p>
          <w:p w:rsidR="00965679" w:rsidRDefault="0096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5" w:lineRule="auto"/>
              <w:ind w:left="110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</w:p>
          <w:p w:rsidR="00965679" w:rsidRDefault="00D276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5" w:lineRule="auto"/>
              <w:ind w:left="110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Modalità di intervento</w:t>
            </w:r>
          </w:p>
          <w:p w:rsidR="00965679" w:rsidRDefault="009656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5" w:lineRule="auto"/>
              <w:ind w:left="110"/>
              <w:rPr>
                <w:rFonts w:ascii="Arial" w:eastAsia="Arial" w:hAnsi="Arial" w:cs="Arial"/>
                <w:b/>
                <w:sz w:val="26"/>
                <w:szCs w:val="26"/>
              </w:rPr>
            </w:pPr>
          </w:p>
          <w:p w:rsidR="00965679" w:rsidRDefault="00D2766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5" w:lineRule="auto"/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PDP (piano didattico personalizzato)</w:t>
            </w:r>
          </w:p>
          <w:p w:rsidR="00965679" w:rsidRDefault="00D2766B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eastAsia="Arial" w:hAnsi="Arial" w:cs="Arial"/>
                <w:color w:val="000000"/>
                <w:sz w:val="26"/>
                <w:szCs w:val="26"/>
              </w:rPr>
              <w:t>Altre scelte didattiche che non comportino la stesura del PDP</w:t>
            </w:r>
          </w:p>
        </w:tc>
      </w:tr>
    </w:tbl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1"/>
        <w:ind w:left="226" w:hanging="226"/>
        <w:rPr>
          <w:rFonts w:ascii="Arial" w:eastAsia="Arial" w:hAnsi="Arial" w:cs="Arial"/>
          <w:color w:val="000000"/>
          <w:sz w:val="21"/>
          <w:szCs w:val="21"/>
        </w:rPr>
      </w:pPr>
    </w:p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Arial" w:eastAsia="Arial" w:hAnsi="Arial" w:cs="Arial"/>
          <w:color w:val="000000"/>
          <w:sz w:val="19"/>
          <w:szCs w:val="19"/>
        </w:rPr>
      </w:pPr>
    </w:p>
    <w:p w:rsidR="00965679" w:rsidRDefault="00D2766B">
      <w:pPr>
        <w:widowControl w:val="0"/>
        <w:pBdr>
          <w:top w:val="nil"/>
          <w:left w:val="nil"/>
          <w:bottom w:val="nil"/>
          <w:right w:val="nil"/>
          <w:between w:val="nil"/>
        </w:pBdr>
        <w:ind w:left="112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Docent</w:t>
      </w:r>
      <w:r>
        <w:rPr>
          <w:rFonts w:ascii="Arial" w:eastAsia="Arial" w:hAnsi="Arial" w:cs="Arial"/>
          <w:b/>
          <w:sz w:val="28"/>
          <w:szCs w:val="28"/>
        </w:rPr>
        <w:t>i</w:t>
      </w:r>
    </w:p>
    <w:p w:rsidR="00965679" w:rsidRDefault="00965679">
      <w:pPr>
        <w:widowControl w:val="0"/>
        <w:pBdr>
          <w:top w:val="nil"/>
          <w:left w:val="nil"/>
          <w:bottom w:val="nil"/>
          <w:right w:val="nil"/>
          <w:between w:val="nil"/>
        </w:pBdr>
        <w:ind w:left="112"/>
        <w:rPr>
          <w:rFonts w:ascii="Arial" w:eastAsia="Arial" w:hAnsi="Arial" w:cs="Arial"/>
          <w:sz w:val="22"/>
          <w:szCs w:val="22"/>
        </w:rPr>
      </w:pPr>
    </w:p>
    <w:sectPr w:rsidR="00965679">
      <w:type w:val="continuous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66B" w:rsidRDefault="00D2766B">
      <w:r>
        <w:separator/>
      </w:r>
    </w:p>
  </w:endnote>
  <w:endnote w:type="continuationSeparator" w:id="0">
    <w:p w:rsidR="00D2766B" w:rsidRDefault="00D27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679" w:rsidRDefault="0096567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66B" w:rsidRDefault="00D2766B">
      <w:r>
        <w:separator/>
      </w:r>
    </w:p>
  </w:footnote>
  <w:footnote w:type="continuationSeparator" w:id="0">
    <w:p w:rsidR="00D2766B" w:rsidRDefault="00D276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679" w:rsidRDefault="0096567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8604B"/>
    <w:multiLevelType w:val="multilevel"/>
    <w:tmpl w:val="C5609C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5B5303"/>
    <w:multiLevelType w:val="multilevel"/>
    <w:tmpl w:val="DC02E9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0D315A1"/>
    <w:multiLevelType w:val="multilevel"/>
    <w:tmpl w:val="E3CCAF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679"/>
    <w:rsid w:val="00064B25"/>
    <w:rsid w:val="00965679"/>
    <w:rsid w:val="00D2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CA99A0-D286-44F7-8901-850AB2AE1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hiara.capasso@montessorimontesacro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iara.capasso@montessorimontesacro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9/fEfCKob8r6Y1ff1FC55A8WLQ==">CgMxLjA4AHIhMWhlV1hISGJOU1RKSi1LcnhkV0psM183dV9KSHpScXVj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2023-10-17T16:11:00Z</dcterms:created>
  <dcterms:modified xsi:type="dcterms:W3CDTF">2023-10-17T16:11:00Z</dcterms:modified>
</cp:coreProperties>
</file>